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11E3E" w:rsidRPr="008313F9" w:rsidRDefault="008313F9" w:rsidP="007D57AA">
      <w:pPr>
        <w:spacing w:afterLines="150"/>
        <w:jc w:val="center"/>
        <w:rPr>
          <w:rFonts w:asciiTheme="minorEastAsia" w:eastAsiaTheme="minorEastAsia" w:hAnsiTheme="minorEastAsia"/>
          <w:b/>
          <w:color w:val="548DD4" w:themeColor="text2" w:themeTint="99"/>
          <w:sz w:val="36"/>
          <w:szCs w:val="36"/>
        </w:rPr>
      </w:pPr>
      <w:r>
        <w:rPr>
          <w:rFonts w:asciiTheme="minorEastAsia" w:eastAsiaTheme="minorEastAsia" w:hAnsiTheme="minorEastAsia" w:hint="eastAsia"/>
          <w:b/>
          <w:color w:val="548DD4" w:themeColor="text2" w:themeTint="99"/>
          <w:sz w:val="36"/>
          <w:szCs w:val="36"/>
        </w:rPr>
        <w:t>“</w:t>
      </w:r>
      <w:r w:rsidRPr="008313F9">
        <w:rPr>
          <w:rFonts w:asciiTheme="minorEastAsia" w:eastAsiaTheme="minorEastAsia" w:hAnsiTheme="minorEastAsia" w:hint="eastAsia"/>
          <w:b/>
          <w:color w:val="548DD4" w:themeColor="text2" w:themeTint="99"/>
          <w:sz w:val="36"/>
          <w:szCs w:val="36"/>
        </w:rPr>
        <w:t>QQfamily助你轻松上小学</w:t>
      </w:r>
      <w:r>
        <w:rPr>
          <w:rFonts w:asciiTheme="minorEastAsia" w:eastAsiaTheme="minorEastAsia" w:hAnsiTheme="minorEastAsia" w:hint="eastAsia"/>
          <w:b/>
          <w:color w:val="548DD4" w:themeColor="text2" w:themeTint="99"/>
          <w:sz w:val="36"/>
          <w:szCs w:val="36"/>
        </w:rPr>
        <w:t>”系列</w:t>
      </w:r>
    </w:p>
    <w:p w:rsidR="008313F9" w:rsidRPr="008313F9" w:rsidRDefault="007D57AA" w:rsidP="007D57AA">
      <w:pPr>
        <w:spacing w:afterLines="150"/>
        <w:jc w:val="center"/>
        <w:rPr>
          <w:rFonts w:asciiTheme="minorEastAsia" w:eastAsiaTheme="minorEastAsia" w:hAnsiTheme="minorEastAsia"/>
          <w:b/>
          <w:color w:val="548DD4" w:themeColor="text2" w:themeTint="99"/>
          <w:sz w:val="32"/>
          <w:szCs w:val="32"/>
        </w:rPr>
      </w:pPr>
      <w:r w:rsidRPr="007D57AA">
        <w:rPr>
          <w:rFonts w:asciiTheme="minorEastAsia" w:eastAsiaTheme="minorEastAsia" w:hAnsiTheme="minorEastAsia" w:hint="eastAsia"/>
          <w:b/>
          <w:color w:val="548DD4" w:themeColor="text2" w:themeTint="99"/>
          <w:sz w:val="32"/>
          <w:szCs w:val="32"/>
        </w:rPr>
        <w:t>幼升小入学能力综合测试卷</w:t>
      </w:r>
      <w:r w:rsidR="008313F9">
        <w:rPr>
          <w:rFonts w:asciiTheme="minorEastAsia" w:eastAsiaTheme="minorEastAsia" w:hAnsiTheme="minorEastAsia" w:hint="eastAsia"/>
          <w:b/>
          <w:color w:val="548DD4" w:themeColor="text2" w:themeTint="99"/>
          <w:sz w:val="32"/>
          <w:szCs w:val="32"/>
        </w:rPr>
        <w:t>（共</w:t>
      </w:r>
      <w:r>
        <w:rPr>
          <w:rFonts w:asciiTheme="minorEastAsia" w:eastAsiaTheme="minorEastAsia" w:hAnsiTheme="minorEastAsia" w:hint="eastAsia"/>
          <w:b/>
          <w:color w:val="548DD4" w:themeColor="text2" w:themeTint="99"/>
          <w:sz w:val="32"/>
          <w:szCs w:val="32"/>
        </w:rPr>
        <w:t>2</w:t>
      </w:r>
      <w:r w:rsidR="008313F9">
        <w:rPr>
          <w:rFonts w:asciiTheme="minorEastAsia" w:eastAsiaTheme="minorEastAsia" w:hAnsiTheme="minorEastAsia" w:hint="eastAsia"/>
          <w:b/>
          <w:color w:val="548DD4" w:themeColor="text2" w:themeTint="99"/>
          <w:sz w:val="32"/>
          <w:szCs w:val="32"/>
        </w:rPr>
        <w:t>册）</w:t>
      </w:r>
    </w:p>
    <w:p w:rsidR="00A121C7" w:rsidRPr="008313F9" w:rsidRDefault="00A121C7" w:rsidP="00A121C7">
      <w:pPr>
        <w:spacing w:line="220" w:lineRule="atLeast"/>
        <w:rPr>
          <w:b/>
          <w:color w:val="548DD4" w:themeColor="text2" w:themeTint="99"/>
          <w:sz w:val="30"/>
          <w:szCs w:val="30"/>
        </w:rPr>
      </w:pPr>
      <w:r w:rsidRPr="008313F9">
        <w:rPr>
          <w:rFonts w:hint="eastAsia"/>
          <w:b/>
          <w:color w:val="548DD4" w:themeColor="text2" w:themeTint="99"/>
          <w:sz w:val="30"/>
          <w:szCs w:val="30"/>
        </w:rPr>
        <w:t>一</w:t>
      </w:r>
      <w:r w:rsidRPr="008313F9">
        <w:rPr>
          <w:rFonts w:hint="eastAsia"/>
          <w:b/>
          <w:color w:val="548DD4" w:themeColor="text2" w:themeTint="99"/>
          <w:sz w:val="30"/>
          <w:szCs w:val="30"/>
        </w:rPr>
        <w:t>.</w:t>
      </w:r>
      <w:r w:rsidRPr="008313F9">
        <w:rPr>
          <w:rFonts w:hint="eastAsia"/>
          <w:b/>
          <w:color w:val="548DD4" w:themeColor="text2" w:themeTint="99"/>
          <w:sz w:val="30"/>
          <w:szCs w:val="30"/>
        </w:rPr>
        <w:t>图书信息</w:t>
      </w:r>
    </w:p>
    <w:p w:rsidR="00A121C7" w:rsidRDefault="007D57AA" w:rsidP="008313F9">
      <w:pPr>
        <w:spacing w:line="360" w:lineRule="auto"/>
      </w:pPr>
      <w:r>
        <w:rPr>
          <w:rFonts w:hint="eastAsia"/>
          <w:noProof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2899410</wp:posOffset>
            </wp:positionH>
            <wp:positionV relativeFrom="paragraph">
              <wp:posOffset>45085</wp:posOffset>
            </wp:positionV>
            <wp:extent cx="2694305" cy="2084705"/>
            <wp:effectExtent l="19050" t="0" r="0" b="0"/>
            <wp:wrapSquare wrapText="bothSides"/>
            <wp:docPr id="11" name="图片 0" descr="大试卷套装立体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大试卷套装立体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94305" cy="20847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121C7">
        <w:rPr>
          <w:rFonts w:hint="eastAsia"/>
        </w:rPr>
        <w:t>丛书名：</w:t>
      </w:r>
      <w:r w:rsidR="00A121C7">
        <w:rPr>
          <w:rFonts w:hint="eastAsia"/>
        </w:rPr>
        <w:t>QQfamily</w:t>
      </w:r>
      <w:r w:rsidR="00A121C7">
        <w:rPr>
          <w:rFonts w:hint="eastAsia"/>
        </w:rPr>
        <w:t>轻松上小学书系</w:t>
      </w:r>
    </w:p>
    <w:p w:rsidR="00A121C7" w:rsidRDefault="00A121C7" w:rsidP="008313F9">
      <w:pPr>
        <w:spacing w:line="360" w:lineRule="auto"/>
      </w:pPr>
      <w:r w:rsidRPr="00FB13E8">
        <w:rPr>
          <w:rFonts w:hint="eastAsia"/>
        </w:rPr>
        <w:t>书名：幼升小入学能力</w:t>
      </w:r>
      <w:r w:rsidR="007D57AA">
        <w:rPr>
          <w:rFonts w:hint="eastAsia"/>
        </w:rPr>
        <w:t>综合测试卷</w:t>
      </w:r>
    </w:p>
    <w:p w:rsidR="00A121C7" w:rsidRPr="00FB13E8" w:rsidRDefault="00A121C7" w:rsidP="008313F9">
      <w:pPr>
        <w:spacing w:line="360" w:lineRule="auto"/>
      </w:pPr>
      <w:r w:rsidRPr="00FB13E8">
        <w:rPr>
          <w:rFonts w:hint="eastAsia"/>
        </w:rPr>
        <w:t>册数：</w:t>
      </w:r>
      <w:r w:rsidR="007D57AA">
        <w:rPr>
          <w:rFonts w:hint="eastAsia"/>
        </w:rPr>
        <w:t>2</w:t>
      </w:r>
      <w:r w:rsidRPr="00FB13E8">
        <w:rPr>
          <w:rFonts w:hint="eastAsia"/>
        </w:rPr>
        <w:t>册</w:t>
      </w:r>
    </w:p>
    <w:p w:rsidR="00A121C7" w:rsidRDefault="00A121C7" w:rsidP="008313F9">
      <w:pPr>
        <w:spacing w:line="360" w:lineRule="auto"/>
      </w:pPr>
      <w:r w:rsidRPr="00FB13E8">
        <w:rPr>
          <w:rFonts w:hint="eastAsia"/>
        </w:rPr>
        <w:t>单册名：</w:t>
      </w:r>
      <w:r w:rsidR="007D57AA">
        <w:rPr>
          <w:rFonts w:hint="eastAsia"/>
        </w:rPr>
        <w:t>基础篇、提高篇</w:t>
      </w:r>
    </w:p>
    <w:p w:rsidR="00A121C7" w:rsidRDefault="00A121C7" w:rsidP="008313F9">
      <w:pPr>
        <w:spacing w:line="360" w:lineRule="auto"/>
      </w:pPr>
      <w:r>
        <w:rPr>
          <w:rFonts w:hint="eastAsia"/>
        </w:rPr>
        <w:t>定价：</w:t>
      </w:r>
      <w:r w:rsidR="007D57AA">
        <w:rPr>
          <w:rFonts w:hint="eastAsia"/>
        </w:rPr>
        <w:t>15.00</w:t>
      </w:r>
      <w:r>
        <w:rPr>
          <w:rFonts w:hint="eastAsia"/>
        </w:rPr>
        <w:t>元</w:t>
      </w:r>
      <w:r>
        <w:rPr>
          <w:rFonts w:hint="eastAsia"/>
        </w:rPr>
        <w:t>/</w:t>
      </w:r>
      <w:r>
        <w:rPr>
          <w:rFonts w:hint="eastAsia"/>
        </w:rPr>
        <w:t>册</w:t>
      </w:r>
    </w:p>
    <w:p w:rsidR="00A121C7" w:rsidRPr="00935E5E" w:rsidRDefault="00A121C7" w:rsidP="008313F9">
      <w:pPr>
        <w:tabs>
          <w:tab w:val="left" w:pos="3917"/>
        </w:tabs>
        <w:spacing w:line="360" w:lineRule="auto"/>
      </w:pPr>
      <w:r w:rsidRPr="00935E5E">
        <w:rPr>
          <w:rFonts w:hint="eastAsia"/>
        </w:rPr>
        <w:t>出版社：南京大学出版社</w:t>
      </w:r>
      <w:r w:rsidRPr="00935E5E">
        <w:rPr>
          <w:rFonts w:hint="eastAsia"/>
        </w:rPr>
        <w:t xml:space="preserve"> </w:t>
      </w:r>
      <w:r w:rsidR="008313F9">
        <w:tab/>
      </w:r>
    </w:p>
    <w:p w:rsidR="00A121C7" w:rsidRDefault="00A121C7" w:rsidP="008313F9">
      <w:pPr>
        <w:spacing w:line="360" w:lineRule="auto"/>
      </w:pPr>
      <w:r w:rsidRPr="00935E5E">
        <w:rPr>
          <w:rFonts w:hint="eastAsia"/>
        </w:rPr>
        <w:t>上市时间：</w:t>
      </w:r>
      <w:r>
        <w:rPr>
          <w:rFonts w:hint="eastAsia"/>
        </w:rPr>
        <w:t>2020</w:t>
      </w:r>
      <w:r>
        <w:rPr>
          <w:rFonts w:hint="eastAsia"/>
        </w:rPr>
        <w:t>年</w:t>
      </w:r>
      <w:r>
        <w:rPr>
          <w:rFonts w:hint="eastAsia"/>
        </w:rPr>
        <w:t>4</w:t>
      </w:r>
      <w:r>
        <w:rPr>
          <w:rFonts w:hint="eastAsia"/>
        </w:rPr>
        <w:t>月</w:t>
      </w:r>
    </w:p>
    <w:p w:rsidR="008313F9" w:rsidRPr="00713B39" w:rsidRDefault="008313F9" w:rsidP="008313F9">
      <w:pPr>
        <w:spacing w:line="360" w:lineRule="auto"/>
      </w:pPr>
      <w:r w:rsidRPr="008313F9">
        <w:rPr>
          <w:rFonts w:hint="eastAsia"/>
        </w:rPr>
        <w:t>适用年龄</w:t>
      </w:r>
      <w:r w:rsidRPr="008313F9">
        <w:rPr>
          <w:rFonts w:hint="eastAsia"/>
        </w:rPr>
        <w:t xml:space="preserve">: </w:t>
      </w:r>
      <w:r w:rsidRPr="00350E96">
        <w:rPr>
          <w:rFonts w:hint="eastAsia"/>
        </w:rPr>
        <w:t>幼升小阶段小读者</w:t>
      </w:r>
    </w:p>
    <w:p w:rsidR="00A121C7" w:rsidRDefault="00A121C7" w:rsidP="00A121C7">
      <w:pPr>
        <w:spacing w:line="220" w:lineRule="atLeast"/>
      </w:pPr>
    </w:p>
    <w:p w:rsidR="007D57AA" w:rsidRPr="00713B39" w:rsidRDefault="007D57AA" w:rsidP="008313F9">
      <w:pPr>
        <w:spacing w:line="220" w:lineRule="atLeast"/>
        <w:rPr>
          <w:rFonts w:hint="eastAsia"/>
          <w:b/>
          <w:color w:val="548DD4" w:themeColor="text2" w:themeTint="99"/>
        </w:rPr>
      </w:pPr>
      <w:r w:rsidRPr="00713B39">
        <w:rPr>
          <w:rFonts w:hint="eastAsia"/>
          <w:b/>
          <w:color w:val="548DD4" w:themeColor="text2" w:themeTint="99"/>
        </w:rPr>
        <w:t>幼升小入学能力综合测试卷</w:t>
      </w:r>
      <w:r w:rsidRPr="00713B39">
        <w:rPr>
          <w:rFonts w:hint="eastAsia"/>
          <w:b/>
          <w:color w:val="548DD4" w:themeColor="text2" w:themeTint="99"/>
        </w:rPr>
        <w:t xml:space="preserve">. </w:t>
      </w:r>
      <w:r w:rsidRPr="00713B39">
        <w:rPr>
          <w:rFonts w:hint="eastAsia"/>
          <w:b/>
          <w:color w:val="548DD4" w:themeColor="text2" w:themeTint="99"/>
        </w:rPr>
        <w:t>基础篇</w:t>
      </w:r>
      <w:r w:rsidRPr="00713B39">
        <w:rPr>
          <w:rFonts w:hint="eastAsia"/>
          <w:b/>
          <w:color w:val="548DD4" w:themeColor="text2" w:themeTint="99"/>
        </w:rPr>
        <w:t xml:space="preserve">          </w:t>
      </w:r>
      <w:r w:rsidRPr="00713B39">
        <w:rPr>
          <w:rFonts w:cs="Tahoma"/>
          <w:b/>
          <w:color w:val="548DD4" w:themeColor="text2" w:themeTint="99"/>
          <w:sz w:val="23"/>
          <w:szCs w:val="23"/>
        </w:rPr>
        <w:t>ISBN 978-7-305-22879-7</w:t>
      </w:r>
    </w:p>
    <w:p w:rsidR="007D57AA" w:rsidRPr="00713B39" w:rsidRDefault="007D57AA" w:rsidP="008313F9">
      <w:pPr>
        <w:spacing w:line="220" w:lineRule="atLeast"/>
        <w:rPr>
          <w:rFonts w:hint="eastAsia"/>
          <w:b/>
          <w:color w:val="548DD4" w:themeColor="text2" w:themeTint="99"/>
        </w:rPr>
      </w:pPr>
      <w:r w:rsidRPr="00713B39">
        <w:rPr>
          <w:rFonts w:hint="eastAsia"/>
          <w:b/>
          <w:color w:val="548DD4" w:themeColor="text2" w:themeTint="99"/>
        </w:rPr>
        <w:t>幼升小入学能力综合测试卷</w:t>
      </w:r>
      <w:r w:rsidRPr="00713B39">
        <w:rPr>
          <w:rFonts w:hint="eastAsia"/>
          <w:b/>
          <w:color w:val="548DD4" w:themeColor="text2" w:themeTint="99"/>
        </w:rPr>
        <w:t xml:space="preserve">. </w:t>
      </w:r>
      <w:r w:rsidRPr="00713B39">
        <w:rPr>
          <w:rFonts w:hint="eastAsia"/>
          <w:b/>
          <w:color w:val="548DD4" w:themeColor="text2" w:themeTint="99"/>
        </w:rPr>
        <w:t>提高篇</w:t>
      </w:r>
      <w:r w:rsidRPr="00713B39">
        <w:rPr>
          <w:rFonts w:hint="eastAsia"/>
          <w:b/>
          <w:color w:val="548DD4" w:themeColor="text2" w:themeTint="99"/>
        </w:rPr>
        <w:t xml:space="preserve">          </w:t>
      </w:r>
      <w:r w:rsidRPr="00713B39">
        <w:rPr>
          <w:rFonts w:cs="Tahoma"/>
          <w:b/>
          <w:color w:val="548DD4" w:themeColor="text2" w:themeTint="99"/>
          <w:sz w:val="23"/>
          <w:szCs w:val="23"/>
        </w:rPr>
        <w:t>ISBN 978-7-305-22856-8</w:t>
      </w:r>
    </w:p>
    <w:p w:rsidR="008313F9" w:rsidRDefault="007D57AA" w:rsidP="008313F9">
      <w:pPr>
        <w:spacing w:line="220" w:lineRule="atLeast"/>
      </w:pPr>
      <w:r w:rsidRPr="00713B39">
        <w:rPr>
          <w:rFonts w:hint="eastAsia"/>
          <w:b/>
          <w:color w:val="548DD4" w:themeColor="text2" w:themeTint="99"/>
        </w:rPr>
        <w:t>幼升小入学能力综合测试卷</w:t>
      </w:r>
      <w:r w:rsidRPr="00713B39">
        <w:rPr>
          <w:rFonts w:hint="eastAsia"/>
          <w:b/>
          <w:color w:val="548DD4" w:themeColor="text2" w:themeTint="99"/>
        </w:rPr>
        <w:t xml:space="preserve">                 </w:t>
      </w:r>
      <w:r w:rsidRPr="00713B39">
        <w:rPr>
          <w:rFonts w:cs="Tahoma"/>
          <w:b/>
          <w:color w:val="548DD4" w:themeColor="text2" w:themeTint="99"/>
          <w:sz w:val="23"/>
          <w:szCs w:val="23"/>
        </w:rPr>
        <w:t>ISBN 978-7-305-22855-1</w:t>
      </w:r>
    </w:p>
    <w:p w:rsidR="008313F9" w:rsidRPr="008313F9" w:rsidRDefault="008313F9" w:rsidP="00A121C7">
      <w:pPr>
        <w:spacing w:line="220" w:lineRule="atLeast"/>
      </w:pPr>
    </w:p>
    <w:p w:rsidR="007F00E3" w:rsidRDefault="007F00E3" w:rsidP="00A121C7">
      <w:pPr>
        <w:spacing w:line="220" w:lineRule="atLeast"/>
      </w:pPr>
    </w:p>
    <w:p w:rsidR="007F00E3" w:rsidRDefault="00713B39" w:rsidP="00A121C7">
      <w:pPr>
        <w:spacing w:line="220" w:lineRule="atLeast"/>
      </w:pPr>
      <w:r w:rsidRPr="00713B39">
        <w:drawing>
          <wp:inline distT="0" distB="0" distL="0" distR="0">
            <wp:extent cx="2555901" cy="1939239"/>
            <wp:effectExtent l="19050" t="0" r="0" b="0"/>
            <wp:docPr id="13" name="图片 1" descr="基础篇立体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基础篇立体.jpg"/>
                    <pic:cNvPicPr/>
                  </pic:nvPicPr>
                  <pic:blipFill>
                    <a:blip r:embed="rId8" cstate="print"/>
                    <a:srcRect t="13750" r="1563" b="11563"/>
                    <a:stretch>
                      <a:fillRect/>
                    </a:stretch>
                  </pic:blipFill>
                  <pic:spPr>
                    <a:xfrm>
                      <a:off x="0" y="0"/>
                      <a:ext cx="2558502" cy="1941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3B39">
        <w:rPr>
          <w:rFonts w:hint="eastAsia"/>
        </w:rPr>
        <w:drawing>
          <wp:inline distT="0" distB="0" distL="0" distR="0">
            <wp:extent cx="2607107" cy="1930262"/>
            <wp:effectExtent l="19050" t="0" r="2743" b="0"/>
            <wp:docPr id="17" name="图片 5" descr="提高篇立体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提高篇立体.jpg"/>
                    <pic:cNvPicPr/>
                  </pic:nvPicPr>
                  <pic:blipFill>
                    <a:blip r:embed="rId9" cstate="print"/>
                    <a:srcRect t="15000" r="2500" b="12812"/>
                    <a:stretch>
                      <a:fillRect/>
                    </a:stretch>
                  </pic:blipFill>
                  <pic:spPr>
                    <a:xfrm>
                      <a:off x="0" y="0"/>
                      <a:ext cx="2606171" cy="1929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13F9" w:rsidRDefault="00713B39" w:rsidP="00A121C7">
      <w:pPr>
        <w:spacing w:line="220" w:lineRule="atLeast"/>
      </w:pPr>
      <w:r>
        <w:rPr>
          <w:rFonts w:hint="eastAsia"/>
        </w:rPr>
        <w:t xml:space="preserve">     </w:t>
      </w:r>
      <w:r w:rsidRPr="00FB13E8">
        <w:rPr>
          <w:rFonts w:hint="eastAsia"/>
        </w:rPr>
        <w:t>幼升小入学能力</w:t>
      </w:r>
      <w:r>
        <w:rPr>
          <w:rFonts w:hint="eastAsia"/>
        </w:rPr>
        <w:t>综合测试卷</w:t>
      </w:r>
      <w:r>
        <w:rPr>
          <w:rFonts w:hint="eastAsia"/>
        </w:rPr>
        <w:t>.</w:t>
      </w:r>
      <w:r>
        <w:rPr>
          <w:rFonts w:hint="eastAsia"/>
        </w:rPr>
        <w:t>基础篇</w:t>
      </w:r>
      <w:r>
        <w:rPr>
          <w:rFonts w:hint="eastAsia"/>
        </w:rPr>
        <w:t xml:space="preserve">        </w:t>
      </w:r>
      <w:r w:rsidRPr="00FB13E8">
        <w:rPr>
          <w:rFonts w:hint="eastAsia"/>
        </w:rPr>
        <w:t>幼升小入学能力</w:t>
      </w:r>
      <w:r>
        <w:rPr>
          <w:rFonts w:hint="eastAsia"/>
        </w:rPr>
        <w:t>综合测试卷</w:t>
      </w:r>
      <w:r>
        <w:rPr>
          <w:rFonts w:hint="eastAsia"/>
        </w:rPr>
        <w:t>.</w:t>
      </w:r>
      <w:r>
        <w:rPr>
          <w:rFonts w:hint="eastAsia"/>
        </w:rPr>
        <w:t>提高篇</w:t>
      </w:r>
    </w:p>
    <w:p w:rsidR="008313F9" w:rsidRDefault="008313F9" w:rsidP="00A121C7">
      <w:pPr>
        <w:spacing w:line="220" w:lineRule="atLeast"/>
      </w:pPr>
    </w:p>
    <w:p w:rsidR="008313F9" w:rsidRDefault="008313F9" w:rsidP="00A121C7">
      <w:pPr>
        <w:spacing w:line="220" w:lineRule="atLeast"/>
      </w:pPr>
    </w:p>
    <w:p w:rsidR="008313F9" w:rsidRDefault="008313F9" w:rsidP="00A121C7">
      <w:pPr>
        <w:spacing w:line="220" w:lineRule="atLeast"/>
      </w:pPr>
    </w:p>
    <w:p w:rsidR="008313F9" w:rsidRDefault="008313F9" w:rsidP="00A121C7">
      <w:pPr>
        <w:spacing w:line="220" w:lineRule="atLeast"/>
      </w:pPr>
    </w:p>
    <w:p w:rsidR="008313F9" w:rsidRDefault="008313F9" w:rsidP="00A121C7">
      <w:pPr>
        <w:spacing w:line="220" w:lineRule="atLeast"/>
      </w:pPr>
    </w:p>
    <w:p w:rsidR="008313F9" w:rsidRDefault="008313F9" w:rsidP="00A121C7">
      <w:pPr>
        <w:spacing w:line="220" w:lineRule="atLeast"/>
      </w:pPr>
    </w:p>
    <w:p w:rsidR="008313F9" w:rsidRPr="00713B39" w:rsidRDefault="00713B39" w:rsidP="00A121C7">
      <w:pPr>
        <w:spacing w:line="220" w:lineRule="atLeast"/>
        <w:rPr>
          <w:b/>
          <w:color w:val="548DD4" w:themeColor="text2" w:themeTint="99"/>
          <w:sz w:val="30"/>
          <w:szCs w:val="30"/>
        </w:rPr>
      </w:pPr>
      <w:r w:rsidRPr="00713B39">
        <w:rPr>
          <w:rFonts w:hint="eastAsia"/>
          <w:b/>
          <w:color w:val="548DD4" w:themeColor="text2" w:themeTint="99"/>
          <w:sz w:val="30"/>
          <w:szCs w:val="30"/>
        </w:rPr>
        <w:lastRenderedPageBreak/>
        <w:t>二</w:t>
      </w:r>
      <w:r w:rsidRPr="00713B39">
        <w:rPr>
          <w:rFonts w:hint="eastAsia"/>
          <w:b/>
          <w:color w:val="548DD4" w:themeColor="text2" w:themeTint="99"/>
          <w:sz w:val="30"/>
          <w:szCs w:val="30"/>
        </w:rPr>
        <w:t>.</w:t>
      </w:r>
      <w:r w:rsidRPr="00713B39">
        <w:rPr>
          <w:rFonts w:hint="eastAsia"/>
          <w:b/>
          <w:color w:val="548DD4" w:themeColor="text2" w:themeTint="99"/>
          <w:sz w:val="30"/>
          <w:szCs w:val="30"/>
        </w:rPr>
        <w:t>图书特点</w:t>
      </w:r>
    </w:p>
    <w:p w:rsidR="00713B39" w:rsidRPr="004C2146" w:rsidRDefault="00713B39" w:rsidP="00713B39">
      <w:pPr>
        <w:pStyle w:val="a6"/>
        <w:widowControl/>
        <w:numPr>
          <w:ilvl w:val="0"/>
          <w:numId w:val="4"/>
        </w:numPr>
        <w:adjustRightInd w:val="0"/>
        <w:snapToGrid w:val="0"/>
        <w:spacing w:after="200" w:line="220" w:lineRule="atLeast"/>
        <w:ind w:firstLineChars="0"/>
        <w:jc w:val="left"/>
      </w:pPr>
      <w:r w:rsidRPr="004C2146">
        <w:rPr>
          <w:rFonts w:hint="eastAsia"/>
        </w:rPr>
        <w:t>紧密结合</w:t>
      </w:r>
      <w:r w:rsidRPr="007218A3">
        <w:rPr>
          <w:rFonts w:hint="eastAsia"/>
          <w:highlight w:val="yellow"/>
        </w:rPr>
        <w:t>《</w:t>
      </w:r>
      <w:r w:rsidRPr="007218A3">
        <w:rPr>
          <w:rFonts w:hint="eastAsia"/>
          <w:highlight w:val="yellow"/>
        </w:rPr>
        <w:t>3~6</w:t>
      </w:r>
      <w:r w:rsidRPr="007218A3">
        <w:rPr>
          <w:rFonts w:hint="eastAsia"/>
          <w:highlight w:val="yellow"/>
        </w:rPr>
        <w:t>岁儿童学习与发展指南》</w:t>
      </w:r>
      <w:r w:rsidRPr="004C2146">
        <w:rPr>
          <w:rFonts w:hint="eastAsia"/>
        </w:rPr>
        <w:t>和新版小学课程标准编写</w:t>
      </w:r>
    </w:p>
    <w:p w:rsidR="00713B39" w:rsidRPr="004C2146" w:rsidRDefault="00713B39" w:rsidP="00713B39">
      <w:pPr>
        <w:pStyle w:val="a6"/>
        <w:widowControl/>
        <w:numPr>
          <w:ilvl w:val="0"/>
          <w:numId w:val="4"/>
        </w:numPr>
        <w:adjustRightInd w:val="0"/>
        <w:snapToGrid w:val="0"/>
        <w:spacing w:after="200" w:line="220" w:lineRule="atLeast"/>
        <w:ind w:firstLineChars="0"/>
        <w:jc w:val="left"/>
      </w:pPr>
      <w:r w:rsidRPr="004C2146">
        <w:rPr>
          <w:rFonts w:hint="eastAsia"/>
        </w:rPr>
        <w:t>由</w:t>
      </w:r>
      <w:r w:rsidRPr="007218A3">
        <w:rPr>
          <w:rFonts w:hint="eastAsia"/>
          <w:highlight w:val="yellow"/>
        </w:rPr>
        <w:t>腾讯独家授权开发</w:t>
      </w:r>
      <w:r w:rsidRPr="004C2146">
        <w:rPr>
          <w:rFonts w:hint="eastAsia"/>
        </w:rPr>
        <w:t>，以</w:t>
      </w:r>
      <w:r w:rsidRPr="004C2146">
        <w:rPr>
          <w:rFonts w:hint="eastAsia"/>
        </w:rPr>
        <w:t>QQfamily</w:t>
      </w:r>
      <w:r w:rsidRPr="004C2146">
        <w:rPr>
          <w:rFonts w:hint="eastAsia"/>
        </w:rPr>
        <w:t>为主要形象</w:t>
      </w:r>
    </w:p>
    <w:p w:rsidR="00713B39" w:rsidRDefault="00713B39" w:rsidP="00713B39">
      <w:pPr>
        <w:pStyle w:val="a6"/>
        <w:widowControl/>
        <w:numPr>
          <w:ilvl w:val="0"/>
          <w:numId w:val="4"/>
        </w:numPr>
        <w:adjustRightInd w:val="0"/>
        <w:snapToGrid w:val="0"/>
        <w:spacing w:after="200" w:line="220" w:lineRule="atLeast"/>
        <w:ind w:firstLineChars="0"/>
        <w:jc w:val="left"/>
      </w:pPr>
      <w:r w:rsidRPr="004C2146">
        <w:rPr>
          <w:rFonts w:hint="eastAsia"/>
        </w:rPr>
        <w:t>专为幼升小阶段幼儿准备，</w:t>
      </w:r>
      <w:r>
        <w:rPr>
          <w:rFonts w:hint="eastAsia"/>
        </w:rPr>
        <w:t>直击</w:t>
      </w:r>
      <w:r w:rsidRPr="007218A3">
        <w:rPr>
          <w:rFonts w:hint="eastAsia"/>
          <w:highlight w:val="yellow"/>
        </w:rPr>
        <w:t>幼升小面谈</w:t>
      </w:r>
    </w:p>
    <w:p w:rsidR="00713B39" w:rsidRDefault="00713B39" w:rsidP="00713B39">
      <w:pPr>
        <w:pStyle w:val="a6"/>
        <w:widowControl/>
        <w:numPr>
          <w:ilvl w:val="0"/>
          <w:numId w:val="4"/>
        </w:numPr>
        <w:adjustRightInd w:val="0"/>
        <w:snapToGrid w:val="0"/>
        <w:spacing w:after="200" w:line="220" w:lineRule="atLeast"/>
        <w:ind w:firstLineChars="0"/>
        <w:jc w:val="left"/>
      </w:pPr>
      <w:r>
        <w:rPr>
          <w:rFonts w:hint="eastAsia"/>
        </w:rPr>
        <w:t>分为</w:t>
      </w:r>
      <w:r w:rsidRPr="007218A3">
        <w:rPr>
          <w:rFonts w:hint="eastAsia"/>
          <w:highlight w:val="yellow"/>
        </w:rPr>
        <w:t>基础篇、提高篇</w:t>
      </w:r>
      <w:r>
        <w:rPr>
          <w:rFonts w:hint="eastAsia"/>
        </w:rPr>
        <w:t>，由易到难，实现进阶提升</w:t>
      </w:r>
    </w:p>
    <w:p w:rsidR="00713B39" w:rsidRDefault="00713B39" w:rsidP="00713B39">
      <w:pPr>
        <w:pStyle w:val="a6"/>
        <w:widowControl/>
        <w:numPr>
          <w:ilvl w:val="0"/>
          <w:numId w:val="4"/>
        </w:numPr>
        <w:adjustRightInd w:val="0"/>
        <w:snapToGrid w:val="0"/>
        <w:spacing w:after="200" w:line="220" w:lineRule="atLeast"/>
        <w:ind w:firstLineChars="0"/>
        <w:jc w:val="left"/>
      </w:pPr>
      <w:r>
        <w:rPr>
          <w:rFonts w:hint="eastAsia"/>
        </w:rPr>
        <w:t>每册包含</w:t>
      </w:r>
      <w:r w:rsidRPr="00BC7BC7">
        <w:rPr>
          <w:rFonts w:hint="eastAsia"/>
          <w:highlight w:val="yellow"/>
        </w:rPr>
        <w:t>6</w:t>
      </w:r>
      <w:r w:rsidRPr="00BC7BC7">
        <w:rPr>
          <w:rFonts w:hint="eastAsia"/>
          <w:highlight w:val="yellow"/>
        </w:rPr>
        <w:t>张综合和试卷</w:t>
      </w:r>
      <w:r>
        <w:rPr>
          <w:rFonts w:hint="eastAsia"/>
        </w:rPr>
        <w:t>，每张卷子</w:t>
      </w:r>
      <w:r w:rsidRPr="00BC7BC7">
        <w:rPr>
          <w:rFonts w:hint="eastAsia"/>
          <w:highlight w:val="yellow"/>
        </w:rPr>
        <w:t>32</w:t>
      </w:r>
      <w:r w:rsidRPr="00BC7BC7">
        <w:rPr>
          <w:rFonts w:hint="eastAsia"/>
          <w:highlight w:val="yellow"/>
        </w:rPr>
        <w:t>题</w:t>
      </w:r>
      <w:r>
        <w:rPr>
          <w:rFonts w:hint="eastAsia"/>
        </w:rPr>
        <w:t xml:space="preserve">  </w:t>
      </w:r>
      <w:r>
        <w:rPr>
          <w:rFonts w:hint="eastAsia"/>
        </w:rPr>
        <w:t>（卷子叠加展示）</w:t>
      </w:r>
    </w:p>
    <w:p w:rsidR="00713B39" w:rsidRDefault="00713B39" w:rsidP="00713B39">
      <w:pPr>
        <w:pStyle w:val="a6"/>
        <w:widowControl/>
        <w:numPr>
          <w:ilvl w:val="0"/>
          <w:numId w:val="4"/>
        </w:numPr>
        <w:adjustRightInd w:val="0"/>
        <w:snapToGrid w:val="0"/>
        <w:spacing w:after="200" w:line="220" w:lineRule="atLeast"/>
        <w:ind w:firstLineChars="0"/>
        <w:jc w:val="left"/>
      </w:pPr>
      <w:r>
        <w:rPr>
          <w:rFonts w:hint="eastAsia"/>
        </w:rPr>
        <w:t>知识点涵盖了语言、数学、逻辑等多种题型，综合锻炼小读者的阅读能力、表达能力、运算能力、逻辑推理能力、空间想象力、记忆能力、观察能力</w:t>
      </w:r>
    </w:p>
    <w:p w:rsidR="008313F9" w:rsidRDefault="00713B39" w:rsidP="00713B39">
      <w:pPr>
        <w:spacing w:line="220" w:lineRule="atLeast"/>
      </w:pPr>
      <w:r w:rsidRPr="007218A3">
        <w:rPr>
          <w:rFonts w:hint="eastAsia"/>
          <w:highlight w:val="yellow"/>
        </w:rPr>
        <w:t>配套视频和音频</w:t>
      </w:r>
      <w:r>
        <w:rPr>
          <w:rFonts w:hint="eastAsia"/>
        </w:rPr>
        <w:t>，邀请专业配音，优化答题互动体验</w:t>
      </w:r>
    </w:p>
    <w:p w:rsidR="008313F9" w:rsidRDefault="008313F9" w:rsidP="00A121C7">
      <w:pPr>
        <w:spacing w:line="220" w:lineRule="atLeast"/>
      </w:pPr>
    </w:p>
    <w:p w:rsidR="008313F9" w:rsidRDefault="00713B39" w:rsidP="00A121C7">
      <w:pPr>
        <w:spacing w:line="220" w:lineRule="atLeast"/>
        <w:rPr>
          <w:rFonts w:hint="eastAsia"/>
          <w:b/>
          <w:color w:val="548DD4" w:themeColor="text2" w:themeTint="99"/>
          <w:sz w:val="30"/>
          <w:szCs w:val="30"/>
        </w:rPr>
      </w:pPr>
      <w:r w:rsidRPr="00713B39">
        <w:rPr>
          <w:rFonts w:hint="eastAsia"/>
          <w:b/>
          <w:color w:val="548DD4" w:themeColor="text2" w:themeTint="99"/>
          <w:sz w:val="30"/>
          <w:szCs w:val="30"/>
        </w:rPr>
        <w:t>三</w:t>
      </w:r>
      <w:r w:rsidRPr="00713B39">
        <w:rPr>
          <w:rFonts w:hint="eastAsia"/>
          <w:b/>
          <w:color w:val="548DD4" w:themeColor="text2" w:themeTint="99"/>
          <w:sz w:val="30"/>
          <w:szCs w:val="30"/>
        </w:rPr>
        <w:t>.</w:t>
      </w:r>
      <w:r w:rsidRPr="00713B39">
        <w:rPr>
          <w:rFonts w:hint="eastAsia"/>
          <w:b/>
          <w:color w:val="548DD4" w:themeColor="text2" w:themeTint="99"/>
          <w:sz w:val="30"/>
          <w:szCs w:val="30"/>
        </w:rPr>
        <w:t>内页展示</w:t>
      </w:r>
    </w:p>
    <w:p w:rsidR="00713B39" w:rsidRPr="00713B39" w:rsidRDefault="00713B39" w:rsidP="00A121C7">
      <w:pPr>
        <w:spacing w:line="220" w:lineRule="atLeast"/>
        <w:rPr>
          <w:b/>
          <w:color w:val="548DD4" w:themeColor="text2" w:themeTint="99"/>
          <w:sz w:val="24"/>
        </w:rPr>
      </w:pPr>
      <w:r w:rsidRPr="00713B39">
        <w:rPr>
          <w:rFonts w:hint="eastAsia"/>
          <w:b/>
          <w:color w:val="548DD4" w:themeColor="text2" w:themeTint="99"/>
          <w:sz w:val="24"/>
        </w:rPr>
        <w:t>基础篇</w:t>
      </w:r>
    </w:p>
    <w:p w:rsidR="008313F9" w:rsidRDefault="00713B39" w:rsidP="00A121C7">
      <w:pPr>
        <w:spacing w:line="220" w:lineRule="atLeast"/>
      </w:pPr>
      <w:r>
        <w:rPr>
          <w:rFonts w:hint="eastAsia"/>
          <w:noProof/>
        </w:rPr>
        <w:drawing>
          <wp:inline distT="0" distB="0" distL="0" distR="0">
            <wp:extent cx="5274310" cy="3957320"/>
            <wp:effectExtent l="19050" t="0" r="2540" b="0"/>
            <wp:docPr id="33" name="图片 1" descr="C:\Users\ADMIN\Desktop\QQfamily 幼升小入学能力综合测试卷 营销宣传资料\QQfamily 幼升小入学能力综合测试卷 营销宣传资料\内页图\基础篇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QQfamily 幼升小入学能力综合测试卷 营销宣传资料\QQfamily 幼升小入学能力综合测试卷 营销宣传资料\内页图\基础篇1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7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13F9" w:rsidRDefault="008313F9" w:rsidP="00A121C7">
      <w:pPr>
        <w:spacing w:line="220" w:lineRule="atLeast"/>
      </w:pPr>
    </w:p>
    <w:p w:rsidR="008313F9" w:rsidRDefault="008313F9" w:rsidP="00A121C7">
      <w:pPr>
        <w:spacing w:line="220" w:lineRule="atLeast"/>
      </w:pPr>
    </w:p>
    <w:p w:rsidR="008313F9" w:rsidRDefault="008313F9" w:rsidP="00A121C7">
      <w:pPr>
        <w:spacing w:line="220" w:lineRule="atLeast"/>
      </w:pPr>
    </w:p>
    <w:p w:rsidR="008313F9" w:rsidRDefault="008313F9" w:rsidP="00A121C7">
      <w:pPr>
        <w:spacing w:line="220" w:lineRule="atLeast"/>
      </w:pPr>
    </w:p>
    <w:p w:rsidR="008313F9" w:rsidRDefault="008313F9" w:rsidP="00A121C7">
      <w:pPr>
        <w:spacing w:line="220" w:lineRule="atLeast"/>
      </w:pPr>
    </w:p>
    <w:p w:rsidR="008313F9" w:rsidRDefault="008313F9" w:rsidP="00A121C7">
      <w:pPr>
        <w:spacing w:line="220" w:lineRule="atLeast"/>
      </w:pPr>
    </w:p>
    <w:p w:rsidR="008313F9" w:rsidRDefault="008313F9" w:rsidP="00A121C7">
      <w:pPr>
        <w:spacing w:line="220" w:lineRule="atLeast"/>
      </w:pPr>
    </w:p>
    <w:p w:rsidR="008313F9" w:rsidRDefault="00713B39" w:rsidP="00A121C7">
      <w:pPr>
        <w:spacing w:line="220" w:lineRule="atLeast"/>
      </w:pPr>
      <w:r>
        <w:rPr>
          <w:rFonts w:asciiTheme="minorEastAsia" w:eastAsiaTheme="minorEastAsia" w:hAnsiTheme="minorEastAsia" w:hint="eastAsia"/>
          <w:noProof/>
          <w:sz w:val="18"/>
          <w:szCs w:val="18"/>
        </w:rPr>
        <w:lastRenderedPageBreak/>
        <w:drawing>
          <wp:inline distT="0" distB="0" distL="0" distR="0">
            <wp:extent cx="5274310" cy="3906520"/>
            <wp:effectExtent l="19050" t="0" r="2540" b="0"/>
            <wp:docPr id="36" name="图片 2" descr="C:\Users\ADMIN\Desktop\QQfamily 幼升小入学能力综合测试卷 营销宣传资料\QQfamily 幼升小入学能力综合测试卷 营销宣传资料\内页图\基础篇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QQfamily 幼升小入学能力综合测试卷 营销宣传资料\QQfamily 幼升小入学能力综合测试卷 营销宣传资料\内页图\基础篇2.pn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06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13F9" w:rsidRDefault="008313F9" w:rsidP="00A121C7">
      <w:pPr>
        <w:spacing w:line="220" w:lineRule="atLeast"/>
      </w:pPr>
    </w:p>
    <w:p w:rsidR="008313F9" w:rsidRDefault="00713B39" w:rsidP="00A121C7">
      <w:pPr>
        <w:spacing w:line="220" w:lineRule="atLeast"/>
        <w:rPr>
          <w:rFonts w:hint="eastAsia"/>
        </w:rPr>
      </w:pPr>
      <w:r>
        <w:rPr>
          <w:rFonts w:hint="eastAsia"/>
        </w:rPr>
        <w:t>提高篇</w:t>
      </w:r>
      <w:r>
        <w:rPr>
          <w:rFonts w:hint="eastAsia"/>
          <w:noProof/>
        </w:rPr>
        <w:drawing>
          <wp:inline distT="0" distB="0" distL="0" distR="0">
            <wp:extent cx="5266690" cy="3921125"/>
            <wp:effectExtent l="19050" t="0" r="0" b="0"/>
            <wp:docPr id="38" name="图片 3" descr="C:\Users\ADMIN\Desktop\QQfamily 幼升小入学能力综合测试卷 营销宣传资料\QQfamily 幼升小入学能力综合测试卷 营销宣传资料\内页图\提高篇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QQfamily 幼升小入学能力综合测试卷 营销宣传资料\QQfamily 幼升小入学能力综合测试卷 营销宣传资料\内页图\提高篇1.pn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690" cy="392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3B39" w:rsidRDefault="00713B39" w:rsidP="00A121C7">
      <w:pPr>
        <w:spacing w:line="220" w:lineRule="atLeast"/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3913505"/>
            <wp:effectExtent l="19050" t="0" r="2540" b="0"/>
            <wp:docPr id="39" name="图片 4" descr="C:\Users\ADMIN\Desktop\QQfamily 幼升小入学能力综合测试卷 营销宣传资料\QQfamily 幼升小入学能力综合测试卷 营销宣传资料\内页图\提高篇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esktop\QQfamily 幼升小入学能力综合测试卷 营销宣传资料\QQfamily 幼升小入学能力综合测试卷 营销宣传资料\内页图\提高篇2.pn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13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5463" w:rsidRDefault="00665463" w:rsidP="00A121C7">
      <w:pPr>
        <w:widowControl/>
        <w:rPr>
          <w:rFonts w:ascii="微软雅黑"/>
          <w:b/>
          <w:color w:val="548DD4" w:themeColor="text2" w:themeTint="99"/>
          <w:sz w:val="28"/>
          <w:szCs w:val="28"/>
          <w:lang w:val="zh-CN"/>
        </w:rPr>
      </w:pPr>
    </w:p>
    <w:p w:rsidR="00823712" w:rsidRPr="001D741B" w:rsidRDefault="00823712" w:rsidP="001D741B">
      <w:pPr>
        <w:widowControl/>
        <w:spacing w:line="360" w:lineRule="auto"/>
        <w:jc w:val="right"/>
        <w:rPr>
          <w:rFonts w:asciiTheme="minorEastAsia" w:eastAsiaTheme="minorEastAsia" w:hAnsiTheme="minorEastAsia"/>
          <w:sz w:val="18"/>
          <w:szCs w:val="18"/>
        </w:rPr>
      </w:pPr>
      <w:r>
        <w:rPr>
          <w:rFonts w:asciiTheme="minorEastAsia" w:eastAsiaTheme="minorEastAsia" w:hAnsiTheme="minorEastAsia" w:hint="eastAsia"/>
          <w:sz w:val="18"/>
          <w:szCs w:val="18"/>
        </w:rPr>
        <w:t>市场营销部 20</w:t>
      </w:r>
      <w:r w:rsidR="002A4218">
        <w:rPr>
          <w:rFonts w:asciiTheme="minorEastAsia" w:eastAsiaTheme="minorEastAsia" w:hAnsiTheme="minorEastAsia" w:hint="eastAsia"/>
          <w:sz w:val="18"/>
          <w:szCs w:val="18"/>
        </w:rPr>
        <w:t>20</w:t>
      </w:r>
      <w:r>
        <w:rPr>
          <w:rFonts w:asciiTheme="minorEastAsia" w:eastAsiaTheme="minorEastAsia" w:hAnsiTheme="minorEastAsia" w:hint="eastAsia"/>
          <w:sz w:val="18"/>
          <w:szCs w:val="18"/>
        </w:rPr>
        <w:t>年</w:t>
      </w:r>
      <w:r w:rsidR="00713B39">
        <w:rPr>
          <w:rFonts w:asciiTheme="minorEastAsia" w:eastAsiaTheme="minorEastAsia" w:hAnsiTheme="minorEastAsia" w:hint="eastAsia"/>
          <w:sz w:val="18"/>
          <w:szCs w:val="18"/>
        </w:rPr>
        <w:t>4</w:t>
      </w:r>
      <w:r>
        <w:rPr>
          <w:rFonts w:asciiTheme="minorEastAsia" w:eastAsiaTheme="minorEastAsia" w:hAnsiTheme="minorEastAsia" w:hint="eastAsia"/>
          <w:sz w:val="18"/>
          <w:szCs w:val="18"/>
        </w:rPr>
        <w:t>月</w:t>
      </w:r>
    </w:p>
    <w:sectPr w:rsidR="00823712" w:rsidRPr="001D741B" w:rsidSect="00E51464">
      <w:headerReference w:type="even" r:id="rId14"/>
      <w:headerReference w:type="default" r:id="rId15"/>
      <w:headerReference w:type="first" r:id="rId16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21429" w:rsidRDefault="00121429" w:rsidP="00DA43EC">
      <w:r>
        <w:separator/>
      </w:r>
    </w:p>
  </w:endnote>
  <w:endnote w:type="continuationSeparator" w:id="1">
    <w:p w:rsidR="00121429" w:rsidRDefault="00121429" w:rsidP="00DA43E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 Unicode MS">
    <w:panose1 w:val="020B0604020202020204"/>
    <w:charset w:val="86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21429" w:rsidRDefault="00121429" w:rsidP="00DA43EC">
      <w:r>
        <w:separator/>
      </w:r>
    </w:p>
  </w:footnote>
  <w:footnote w:type="continuationSeparator" w:id="1">
    <w:p w:rsidR="00121429" w:rsidRDefault="00121429" w:rsidP="00DA43E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A43EC" w:rsidRDefault="00285266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561358" o:spid="_x0000_s1029" type="#_x0000_t75" style="position:absolute;left:0;text-align:left;margin-left:0;margin-top:0;width:595.2pt;height:841.9pt;z-index:-251657216;mso-position-horizontal:center;mso-position-horizontal-relative:margin;mso-position-vertical:center;mso-position-vertical-relative:margin" o:allowincell="f">
          <v:imagedata r:id="rId1" o:title="新书速递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A43EC" w:rsidRDefault="00285266" w:rsidP="00301F05">
    <w:pPr>
      <w:pStyle w:val="a3"/>
      <w:pBdr>
        <w:bottom w:val="none" w:sz="0" w:space="0" w:color="auto"/>
      </w:pBdr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561359" o:spid="_x0000_s1030" type="#_x0000_t75" style="position:absolute;left:0;text-align:left;margin-left:0;margin-top:0;width:595.2pt;height:841.9pt;z-index:-251656192;mso-position-horizontal:center;mso-position-horizontal-relative:margin;mso-position-vertical:center;mso-position-vertical-relative:margin" o:allowincell="f">
          <v:imagedata r:id="rId1" o:title="新书速递"/>
          <w10:wrap anchorx="margin" anchory="margin"/>
        </v:shape>
      </w:pict>
    </w:r>
    <w:r w:rsidR="00ED4811">
      <w:rPr>
        <w:rFonts w:hint="eastAsia"/>
      </w:rPr>
      <w:t>·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A43EC" w:rsidRDefault="00285266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561357" o:spid="_x0000_s1028" type="#_x0000_t75" style="position:absolute;left:0;text-align:left;margin-left:0;margin-top:0;width:595.2pt;height:841.9pt;z-index:-251658240;mso-position-horizontal:center;mso-position-horizontal-relative:margin;mso-position-vertical:center;mso-position-vertical-relative:margin" o:allowincell="f">
          <v:imagedata r:id="rId1" o:title="新书速递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A41368F"/>
    <w:multiLevelType w:val="hybridMultilevel"/>
    <w:tmpl w:val="7B24A4EC"/>
    <w:lvl w:ilvl="0" w:tplc="C26E6B6C">
      <w:numFmt w:val="bullet"/>
      <w:lvlText w:val="★"/>
      <w:lvlJc w:val="left"/>
      <w:pPr>
        <w:tabs>
          <w:tab w:val="num" w:pos="210"/>
        </w:tabs>
        <w:ind w:left="210" w:hanging="210"/>
      </w:pPr>
      <w:rPr>
        <w:rFonts w:ascii="新宋体" w:eastAsia="新宋体" w:hAnsi="新宋体" w:hint="eastAsia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">
    <w:nsid w:val="405F387D"/>
    <w:multiLevelType w:val="hybridMultilevel"/>
    <w:tmpl w:val="97A62B1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>
    <w:nsid w:val="5DE73993"/>
    <w:multiLevelType w:val="hybridMultilevel"/>
    <w:tmpl w:val="D7902AD6"/>
    <w:lvl w:ilvl="0" w:tplc="1BAAB302">
      <w:start w:val="1"/>
      <w:numFmt w:val="bullet"/>
      <w:lvlText w:val=""/>
      <w:lvlJc w:val="left"/>
      <w:pPr>
        <w:ind w:left="858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7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9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1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3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5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7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9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18" w:hanging="420"/>
      </w:pPr>
      <w:rPr>
        <w:rFonts w:ascii="Wingdings" w:hAnsi="Wingdings" w:hint="default"/>
      </w:rPr>
    </w:lvl>
  </w:abstractNum>
  <w:abstractNum w:abstractNumId="3">
    <w:nsid w:val="5F7727C7"/>
    <w:multiLevelType w:val="hybridMultilevel"/>
    <w:tmpl w:val="0DE8B838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63490"/>
    <o:shapelayout v:ext="edit">
      <o:idmap v:ext="edit" data="1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DA43EC"/>
    <w:rsid w:val="00001E5A"/>
    <w:rsid w:val="000078C5"/>
    <w:rsid w:val="00016C76"/>
    <w:rsid w:val="00034124"/>
    <w:rsid w:val="00036E6A"/>
    <w:rsid w:val="0004638A"/>
    <w:rsid w:val="000500C7"/>
    <w:rsid w:val="00061AEE"/>
    <w:rsid w:val="0006244B"/>
    <w:rsid w:val="00083A58"/>
    <w:rsid w:val="00084A3A"/>
    <w:rsid w:val="0009799F"/>
    <w:rsid w:val="000A3EC5"/>
    <w:rsid w:val="000B76BD"/>
    <w:rsid w:val="000C4499"/>
    <w:rsid w:val="000C5039"/>
    <w:rsid w:val="000D7742"/>
    <w:rsid w:val="000E242A"/>
    <w:rsid w:val="000E4EA4"/>
    <w:rsid w:val="000F3179"/>
    <w:rsid w:val="00116B46"/>
    <w:rsid w:val="00117969"/>
    <w:rsid w:val="00120380"/>
    <w:rsid w:val="0012093A"/>
    <w:rsid w:val="00121429"/>
    <w:rsid w:val="001225C1"/>
    <w:rsid w:val="001229F4"/>
    <w:rsid w:val="00133F0F"/>
    <w:rsid w:val="001375B1"/>
    <w:rsid w:val="00146BE3"/>
    <w:rsid w:val="00175307"/>
    <w:rsid w:val="00176D8C"/>
    <w:rsid w:val="001D741B"/>
    <w:rsid w:val="001E3457"/>
    <w:rsid w:val="001F4604"/>
    <w:rsid w:val="001F6B55"/>
    <w:rsid w:val="001F6E0B"/>
    <w:rsid w:val="002066AB"/>
    <w:rsid w:val="00211900"/>
    <w:rsid w:val="0022084B"/>
    <w:rsid w:val="00220F1E"/>
    <w:rsid w:val="002428EB"/>
    <w:rsid w:val="0024357A"/>
    <w:rsid w:val="00244369"/>
    <w:rsid w:val="00256218"/>
    <w:rsid w:val="00264E77"/>
    <w:rsid w:val="00267FB3"/>
    <w:rsid w:val="00271C33"/>
    <w:rsid w:val="00272492"/>
    <w:rsid w:val="0028194D"/>
    <w:rsid w:val="00283A89"/>
    <w:rsid w:val="00285266"/>
    <w:rsid w:val="00295E11"/>
    <w:rsid w:val="00296AD2"/>
    <w:rsid w:val="002A4218"/>
    <w:rsid w:val="002B5EC5"/>
    <w:rsid w:val="002C57D1"/>
    <w:rsid w:val="002C74BF"/>
    <w:rsid w:val="002D0292"/>
    <w:rsid w:val="002D4145"/>
    <w:rsid w:val="002E0384"/>
    <w:rsid w:val="002E30E3"/>
    <w:rsid w:val="002E5D63"/>
    <w:rsid w:val="002F183E"/>
    <w:rsid w:val="002F2360"/>
    <w:rsid w:val="002F4C8A"/>
    <w:rsid w:val="00301F05"/>
    <w:rsid w:val="0031683D"/>
    <w:rsid w:val="0032061A"/>
    <w:rsid w:val="00345CB6"/>
    <w:rsid w:val="003601E5"/>
    <w:rsid w:val="00362EF4"/>
    <w:rsid w:val="003755F8"/>
    <w:rsid w:val="00382CBF"/>
    <w:rsid w:val="003833C2"/>
    <w:rsid w:val="003A2D9A"/>
    <w:rsid w:val="003D2C63"/>
    <w:rsid w:val="003D3107"/>
    <w:rsid w:val="003D4B44"/>
    <w:rsid w:val="003F3A5D"/>
    <w:rsid w:val="00401CE4"/>
    <w:rsid w:val="00413C67"/>
    <w:rsid w:val="00422094"/>
    <w:rsid w:val="00431817"/>
    <w:rsid w:val="00432646"/>
    <w:rsid w:val="00451869"/>
    <w:rsid w:val="004574CD"/>
    <w:rsid w:val="00463A1F"/>
    <w:rsid w:val="0047059B"/>
    <w:rsid w:val="004717CF"/>
    <w:rsid w:val="004825AF"/>
    <w:rsid w:val="00491990"/>
    <w:rsid w:val="00496F12"/>
    <w:rsid w:val="004A46B7"/>
    <w:rsid w:val="004C08FD"/>
    <w:rsid w:val="004C0EA8"/>
    <w:rsid w:val="004C770D"/>
    <w:rsid w:val="004E0326"/>
    <w:rsid w:val="004E2E63"/>
    <w:rsid w:val="004F0817"/>
    <w:rsid w:val="004F0B89"/>
    <w:rsid w:val="004F2B39"/>
    <w:rsid w:val="004F422F"/>
    <w:rsid w:val="0051450F"/>
    <w:rsid w:val="00524EF9"/>
    <w:rsid w:val="005302A2"/>
    <w:rsid w:val="00547B91"/>
    <w:rsid w:val="005564A1"/>
    <w:rsid w:val="00561881"/>
    <w:rsid w:val="00563157"/>
    <w:rsid w:val="00581EF8"/>
    <w:rsid w:val="00583FCE"/>
    <w:rsid w:val="00591DB7"/>
    <w:rsid w:val="00593742"/>
    <w:rsid w:val="005A514F"/>
    <w:rsid w:val="005A7D09"/>
    <w:rsid w:val="005B2A31"/>
    <w:rsid w:val="005B781A"/>
    <w:rsid w:val="005C3CE2"/>
    <w:rsid w:val="005C4C16"/>
    <w:rsid w:val="005C6036"/>
    <w:rsid w:val="005E3056"/>
    <w:rsid w:val="00620D45"/>
    <w:rsid w:val="00626264"/>
    <w:rsid w:val="00660DEA"/>
    <w:rsid w:val="00661358"/>
    <w:rsid w:val="00663569"/>
    <w:rsid w:val="00665463"/>
    <w:rsid w:val="00684AC5"/>
    <w:rsid w:val="00694852"/>
    <w:rsid w:val="0069533B"/>
    <w:rsid w:val="006B0486"/>
    <w:rsid w:val="006D5388"/>
    <w:rsid w:val="006D5717"/>
    <w:rsid w:val="006D590B"/>
    <w:rsid w:val="006F18DB"/>
    <w:rsid w:val="00700A9D"/>
    <w:rsid w:val="00713B39"/>
    <w:rsid w:val="00721FF1"/>
    <w:rsid w:val="00724A5F"/>
    <w:rsid w:val="00726083"/>
    <w:rsid w:val="00734408"/>
    <w:rsid w:val="007446B4"/>
    <w:rsid w:val="00746645"/>
    <w:rsid w:val="00753CB6"/>
    <w:rsid w:val="007715EF"/>
    <w:rsid w:val="00771CA5"/>
    <w:rsid w:val="00773771"/>
    <w:rsid w:val="00792EFA"/>
    <w:rsid w:val="007940E6"/>
    <w:rsid w:val="007968F5"/>
    <w:rsid w:val="007A222D"/>
    <w:rsid w:val="007B5FCE"/>
    <w:rsid w:val="007B6F89"/>
    <w:rsid w:val="007D57AA"/>
    <w:rsid w:val="007E136A"/>
    <w:rsid w:val="007F00E3"/>
    <w:rsid w:val="008034D7"/>
    <w:rsid w:val="00811E3E"/>
    <w:rsid w:val="00820F13"/>
    <w:rsid w:val="00823712"/>
    <w:rsid w:val="00827678"/>
    <w:rsid w:val="008313F9"/>
    <w:rsid w:val="00850566"/>
    <w:rsid w:val="00851D61"/>
    <w:rsid w:val="0085473B"/>
    <w:rsid w:val="0085688A"/>
    <w:rsid w:val="00872F41"/>
    <w:rsid w:val="008833FE"/>
    <w:rsid w:val="008962BE"/>
    <w:rsid w:val="008A4C28"/>
    <w:rsid w:val="008C09E7"/>
    <w:rsid w:val="008D6D7A"/>
    <w:rsid w:val="008E1FB4"/>
    <w:rsid w:val="008F62DE"/>
    <w:rsid w:val="008F723C"/>
    <w:rsid w:val="00902ADB"/>
    <w:rsid w:val="009231C7"/>
    <w:rsid w:val="00927C69"/>
    <w:rsid w:val="00933F50"/>
    <w:rsid w:val="00947147"/>
    <w:rsid w:val="00950105"/>
    <w:rsid w:val="009514BF"/>
    <w:rsid w:val="00961F6A"/>
    <w:rsid w:val="00977EB4"/>
    <w:rsid w:val="00985084"/>
    <w:rsid w:val="00991D87"/>
    <w:rsid w:val="009B415B"/>
    <w:rsid w:val="009B6CD4"/>
    <w:rsid w:val="009C2496"/>
    <w:rsid w:val="009D3756"/>
    <w:rsid w:val="009D37CF"/>
    <w:rsid w:val="009D6F68"/>
    <w:rsid w:val="009E1EEC"/>
    <w:rsid w:val="009E6C29"/>
    <w:rsid w:val="009F63DC"/>
    <w:rsid w:val="00A03F41"/>
    <w:rsid w:val="00A10D9D"/>
    <w:rsid w:val="00A121C7"/>
    <w:rsid w:val="00A25A16"/>
    <w:rsid w:val="00A26C38"/>
    <w:rsid w:val="00A2791C"/>
    <w:rsid w:val="00A3019C"/>
    <w:rsid w:val="00A37BA4"/>
    <w:rsid w:val="00A50958"/>
    <w:rsid w:val="00A62D0B"/>
    <w:rsid w:val="00A85B46"/>
    <w:rsid w:val="00A87C85"/>
    <w:rsid w:val="00A95FDC"/>
    <w:rsid w:val="00AA58C6"/>
    <w:rsid w:val="00AB0E72"/>
    <w:rsid w:val="00AB1D25"/>
    <w:rsid w:val="00AB29C7"/>
    <w:rsid w:val="00AB29F0"/>
    <w:rsid w:val="00AB7AD5"/>
    <w:rsid w:val="00AC601E"/>
    <w:rsid w:val="00AC66A0"/>
    <w:rsid w:val="00AD0864"/>
    <w:rsid w:val="00AE1BA3"/>
    <w:rsid w:val="00AE7C17"/>
    <w:rsid w:val="00B07195"/>
    <w:rsid w:val="00B21366"/>
    <w:rsid w:val="00B241BA"/>
    <w:rsid w:val="00B245BD"/>
    <w:rsid w:val="00B36C42"/>
    <w:rsid w:val="00B3797C"/>
    <w:rsid w:val="00B4196B"/>
    <w:rsid w:val="00B50B8F"/>
    <w:rsid w:val="00B525DF"/>
    <w:rsid w:val="00B53CB2"/>
    <w:rsid w:val="00B751AE"/>
    <w:rsid w:val="00B75EC3"/>
    <w:rsid w:val="00B83159"/>
    <w:rsid w:val="00B83A88"/>
    <w:rsid w:val="00BA00BF"/>
    <w:rsid w:val="00BC7FFB"/>
    <w:rsid w:val="00BD0A74"/>
    <w:rsid w:val="00BD0D86"/>
    <w:rsid w:val="00BD410C"/>
    <w:rsid w:val="00BD4297"/>
    <w:rsid w:val="00BD462D"/>
    <w:rsid w:val="00BE7FEB"/>
    <w:rsid w:val="00BF079F"/>
    <w:rsid w:val="00BF0C66"/>
    <w:rsid w:val="00BF12D9"/>
    <w:rsid w:val="00BF6756"/>
    <w:rsid w:val="00BF7B4F"/>
    <w:rsid w:val="00C27E3F"/>
    <w:rsid w:val="00C34567"/>
    <w:rsid w:val="00C4330B"/>
    <w:rsid w:val="00C444D2"/>
    <w:rsid w:val="00C47FDD"/>
    <w:rsid w:val="00C55201"/>
    <w:rsid w:val="00C55E34"/>
    <w:rsid w:val="00C656D7"/>
    <w:rsid w:val="00C83A41"/>
    <w:rsid w:val="00C9270F"/>
    <w:rsid w:val="00CB6514"/>
    <w:rsid w:val="00CB723B"/>
    <w:rsid w:val="00CC20CE"/>
    <w:rsid w:val="00CC2A4F"/>
    <w:rsid w:val="00CD0C52"/>
    <w:rsid w:val="00CE642D"/>
    <w:rsid w:val="00D22056"/>
    <w:rsid w:val="00D31C94"/>
    <w:rsid w:val="00D53A2F"/>
    <w:rsid w:val="00D5658A"/>
    <w:rsid w:val="00D748A9"/>
    <w:rsid w:val="00D95E96"/>
    <w:rsid w:val="00D96B4C"/>
    <w:rsid w:val="00DA43EC"/>
    <w:rsid w:val="00DE0A17"/>
    <w:rsid w:val="00DE235F"/>
    <w:rsid w:val="00DE6915"/>
    <w:rsid w:val="00DE6CEB"/>
    <w:rsid w:val="00DF69D2"/>
    <w:rsid w:val="00DF6F90"/>
    <w:rsid w:val="00E07EFB"/>
    <w:rsid w:val="00E12C10"/>
    <w:rsid w:val="00E172E4"/>
    <w:rsid w:val="00E21939"/>
    <w:rsid w:val="00E257A1"/>
    <w:rsid w:val="00E26C55"/>
    <w:rsid w:val="00E31036"/>
    <w:rsid w:val="00E31380"/>
    <w:rsid w:val="00E51464"/>
    <w:rsid w:val="00E67F92"/>
    <w:rsid w:val="00E72465"/>
    <w:rsid w:val="00E74ED3"/>
    <w:rsid w:val="00E81AF8"/>
    <w:rsid w:val="00E81E8A"/>
    <w:rsid w:val="00E86AA8"/>
    <w:rsid w:val="00E915DF"/>
    <w:rsid w:val="00EC2DF7"/>
    <w:rsid w:val="00EC6687"/>
    <w:rsid w:val="00ED4811"/>
    <w:rsid w:val="00ED65FA"/>
    <w:rsid w:val="00EE6963"/>
    <w:rsid w:val="00F004D5"/>
    <w:rsid w:val="00F03D6D"/>
    <w:rsid w:val="00F10B65"/>
    <w:rsid w:val="00F40045"/>
    <w:rsid w:val="00F4040A"/>
    <w:rsid w:val="00F56AD7"/>
    <w:rsid w:val="00F6380A"/>
    <w:rsid w:val="00F717B1"/>
    <w:rsid w:val="00F7604A"/>
    <w:rsid w:val="00F861BD"/>
    <w:rsid w:val="00FC305E"/>
    <w:rsid w:val="00FD09EA"/>
    <w:rsid w:val="00FE0B4A"/>
    <w:rsid w:val="00FE5351"/>
    <w:rsid w:val="00FF0B0A"/>
    <w:rsid w:val="00FF61A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3490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95E96"/>
    <w:pPr>
      <w:widowControl w:val="0"/>
      <w:jc w:val="both"/>
    </w:pPr>
    <w:rPr>
      <w:rFonts w:ascii="Calibri" w:eastAsia="宋体" w:hAnsi="Calibri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DA43E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DA43EC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DA43EC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DA43EC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D95E96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D95E96"/>
    <w:rPr>
      <w:rFonts w:ascii="Calibri" w:eastAsia="宋体" w:hAnsi="Calibri" w:cs="Times New Roman"/>
      <w:sz w:val="18"/>
      <w:szCs w:val="18"/>
    </w:rPr>
  </w:style>
  <w:style w:type="paragraph" w:styleId="a6">
    <w:name w:val="List Paragraph"/>
    <w:basedOn w:val="a"/>
    <w:uiPriority w:val="34"/>
    <w:qFormat/>
    <w:rsid w:val="00401CE4"/>
    <w:pPr>
      <w:ind w:firstLineChars="200" w:firstLine="420"/>
    </w:pPr>
  </w:style>
  <w:style w:type="paragraph" w:styleId="a7">
    <w:name w:val="Normal (Web)"/>
    <w:basedOn w:val="a"/>
    <w:uiPriority w:val="99"/>
    <w:semiHidden/>
    <w:unhideWhenUsed/>
    <w:rsid w:val="00E67F92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apple-converted-space">
    <w:name w:val="apple-converted-space"/>
    <w:basedOn w:val="a0"/>
    <w:rsid w:val="000078C5"/>
  </w:style>
  <w:style w:type="paragraph" w:customStyle="1" w:styleId="A8">
    <w:name w:val="正文 A"/>
    <w:rsid w:val="00771CA5"/>
    <w:pPr>
      <w:widowControl w:val="0"/>
      <w:pBdr>
        <w:top w:val="nil"/>
        <w:left w:val="nil"/>
        <w:bottom w:val="nil"/>
        <w:right w:val="nil"/>
        <w:between w:val="nil"/>
        <w:bar w:val="nil"/>
      </w:pBdr>
      <w:jc w:val="both"/>
    </w:pPr>
    <w:rPr>
      <w:rFonts w:ascii="Arial Unicode MS" w:eastAsia="宋体" w:hAnsi="Arial Unicode MS" w:cs="Arial Unicode MS" w:hint="eastAsia"/>
      <w:color w:val="000000"/>
      <w:szCs w:val="21"/>
      <w:u w:color="000000"/>
      <w:bdr w:val="nil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703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57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633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090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993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9844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358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header" Target="header2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249</TotalTime>
  <Pages>4</Pages>
  <Words>94</Words>
  <Characters>541</Characters>
  <Application>Microsoft Office Word</Application>
  <DocSecurity>0</DocSecurity>
  <Lines>4</Lines>
  <Paragraphs>1</Paragraphs>
  <ScaleCrop>false</ScaleCrop>
  <Company/>
  <LinksUpToDate>false</LinksUpToDate>
  <CharactersWithSpaces>634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32</cp:revision>
  <dcterms:created xsi:type="dcterms:W3CDTF">2019-03-01T01:59:00Z</dcterms:created>
  <dcterms:modified xsi:type="dcterms:W3CDTF">2020-04-28T06:45:00Z</dcterms:modified>
</cp:coreProperties>
</file>